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5F" w:rsidRPr="001A15DB" w:rsidRDefault="0077275F" w:rsidP="0077275F">
      <w:pPr>
        <w:spacing w:line="480" w:lineRule="auto"/>
        <w:jc w:val="center"/>
        <w:rPr>
          <w:rFonts w:ascii="華康平劇體W7" w:eastAsia="華康平劇體W7" w:hAnsiTheme="minorEastAsia"/>
          <w:sz w:val="60"/>
          <w:szCs w:val="60"/>
        </w:rPr>
      </w:pPr>
      <w:r w:rsidRPr="001A15DB">
        <w:rPr>
          <w:rFonts w:ascii="華康平劇體W7" w:eastAsia="華康平劇體W7" w:hint="eastAsia"/>
          <w:sz w:val="60"/>
          <w:szCs w:val="60"/>
        </w:rPr>
        <w:t>流行性感冒</w:t>
      </w:r>
      <w:r w:rsidRPr="001A15DB">
        <w:rPr>
          <w:rFonts w:ascii="華康平劇體W7" w:eastAsia="華康平劇體W7" w:hAnsiTheme="minorEastAsia" w:hint="eastAsia"/>
          <w:sz w:val="60"/>
          <w:szCs w:val="60"/>
        </w:rPr>
        <w:t>：流行病學</w:t>
      </w:r>
    </w:p>
    <w:p w:rsidR="0077275F" w:rsidRPr="001A15DB" w:rsidRDefault="0077275F" w:rsidP="0077275F">
      <w:pPr>
        <w:spacing w:line="480" w:lineRule="auto"/>
        <w:jc w:val="right"/>
        <w:rPr>
          <w:rFonts w:ascii="華康楷書體W5" w:eastAsia="華康楷書體W5" w:hAnsiTheme="minorEastAsia"/>
        </w:rPr>
      </w:pPr>
      <w:r w:rsidRPr="001A15DB">
        <w:rPr>
          <w:rFonts w:ascii="華康楷書體W5" w:eastAsia="華康楷書體W5" w:hAnsiTheme="minorEastAsia" w:hint="eastAsia"/>
        </w:rPr>
        <w:t xml:space="preserve">奇美醫院急診部  蔡瑋峻醫師  </w:t>
      </w:r>
    </w:p>
    <w:p w:rsidR="0077275F" w:rsidRPr="001A15DB" w:rsidRDefault="0077275F" w:rsidP="0077275F">
      <w:pPr>
        <w:shd w:val="clear" w:color="auto" w:fill="FFFFFF"/>
        <w:spacing w:before="40" w:after="40" w:line="360" w:lineRule="auto"/>
        <w:jc w:val="both"/>
        <w:rPr>
          <w:rFonts w:ascii="華康楷書體W5" w:eastAsia="華康楷書體W5" w:hAnsi="Calibri" w:cs="Calibri"/>
          <w:b/>
          <w:sz w:val="28"/>
          <w:szCs w:val="28"/>
          <w:u w:val="single"/>
        </w:rPr>
      </w:pPr>
      <w:r w:rsidRPr="001A15DB">
        <w:rPr>
          <w:rFonts w:ascii="華康楷書體W5" w:eastAsia="華康楷書體W5" w:hAnsi="標楷體" w:cs="Calibri" w:hint="eastAsia"/>
          <w:b/>
          <w:sz w:val="28"/>
          <w:szCs w:val="28"/>
          <w:shd w:val="pct15" w:color="auto" w:fill="FFFFFF"/>
        </w:rPr>
        <w:t>內容摘要：</w:t>
      </w:r>
    </w:p>
    <w:p w:rsidR="0077275F" w:rsidRPr="001A15DB" w:rsidRDefault="0077275F" w:rsidP="0077275F">
      <w:pPr>
        <w:shd w:val="clear" w:color="auto" w:fill="FFFFFF"/>
        <w:spacing w:before="40" w:after="40" w:line="360" w:lineRule="auto"/>
        <w:ind w:firstLine="720"/>
        <w:rPr>
          <w:rFonts w:eastAsia="華康楷書體W5" w:cstheme="minorHAnsi"/>
          <w:color w:val="333333"/>
          <w:sz w:val="28"/>
          <w:szCs w:val="28"/>
        </w:rPr>
      </w:pPr>
      <w:r w:rsidRPr="001A15DB">
        <w:rPr>
          <w:rFonts w:eastAsia="華康楷書體W5" w:cstheme="minorHAnsi"/>
          <w:color w:val="333333"/>
          <w:sz w:val="28"/>
          <w:szCs w:val="28"/>
        </w:rPr>
        <w:t>流感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是由流感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病毒所引起的急性呼吸道</w:t>
      </w:r>
      <w:bookmarkStart w:id="0" w:name="_GoBack"/>
      <w:bookmarkEnd w:id="0"/>
      <w:r w:rsidRPr="001A15DB">
        <w:rPr>
          <w:rFonts w:eastAsia="華康楷書體W5" w:cstheme="minorHAnsi"/>
          <w:color w:val="333333"/>
          <w:sz w:val="28"/>
          <w:szCs w:val="28"/>
        </w:rPr>
        <w:t>疾病，典型症狀包括發燒、全身倦怠、肌肉痛、頭痛、喉嚨痛、咳嗽、流鼻涕等症狀，在全世界常常造成季節性的流行，</w:t>
      </w:r>
      <w:r w:rsidRPr="001A15DB">
        <w:rPr>
          <w:rFonts w:eastAsia="華康楷書體W5" w:cstheme="minorHAnsi"/>
          <w:color w:val="333333"/>
          <w:sz w:val="28"/>
          <w:szCs w:val="28"/>
        </w:rPr>
        <w:t>20</w:t>
      </w:r>
      <w:r w:rsidRPr="001A15DB">
        <w:rPr>
          <w:rFonts w:eastAsia="華康楷書體W5" w:cstheme="minorHAnsi"/>
          <w:color w:val="333333"/>
          <w:sz w:val="28"/>
          <w:szCs w:val="28"/>
        </w:rPr>
        <w:t>世紀共有三次大流行，自</w:t>
      </w:r>
      <w:r w:rsidRPr="001A15DB">
        <w:rPr>
          <w:rFonts w:eastAsia="華康楷書體W5" w:cstheme="minorHAnsi"/>
          <w:color w:val="333333"/>
          <w:sz w:val="28"/>
          <w:szCs w:val="28"/>
        </w:rPr>
        <w:t>1977</w:t>
      </w:r>
      <w:r w:rsidRPr="001A15DB">
        <w:rPr>
          <w:rFonts w:eastAsia="華康楷書體W5" w:cstheme="minorHAnsi"/>
          <w:color w:val="333333"/>
          <w:sz w:val="28"/>
          <w:szCs w:val="28"/>
        </w:rPr>
        <w:t>年後即由</w:t>
      </w:r>
      <w:r w:rsidRPr="001A15DB">
        <w:rPr>
          <w:rFonts w:eastAsia="華康楷書體W5" w:cstheme="minorHAnsi"/>
          <w:color w:val="333333"/>
          <w:sz w:val="28"/>
          <w:szCs w:val="28"/>
        </w:rPr>
        <w:t>H1N1</w:t>
      </w:r>
      <w:r w:rsidRPr="001A15DB">
        <w:rPr>
          <w:rFonts w:eastAsia="華康楷書體W5" w:cstheme="minorHAnsi"/>
          <w:color w:val="333333"/>
          <w:sz w:val="28"/>
          <w:szCs w:val="28"/>
        </w:rPr>
        <w:t>、</w:t>
      </w:r>
      <w:r w:rsidRPr="001A15DB">
        <w:rPr>
          <w:rFonts w:eastAsia="華康楷書體W5" w:cstheme="minorHAnsi"/>
          <w:color w:val="333333"/>
          <w:sz w:val="28"/>
          <w:szCs w:val="28"/>
        </w:rPr>
        <w:t>H3N2</w:t>
      </w:r>
      <w:r w:rsidRPr="001A15DB">
        <w:rPr>
          <w:rFonts w:eastAsia="華康楷書體W5" w:cstheme="minorHAnsi"/>
          <w:color w:val="333333"/>
          <w:sz w:val="28"/>
          <w:szCs w:val="28"/>
        </w:rPr>
        <w:t>、</w:t>
      </w:r>
      <w:r w:rsidRPr="001A15DB">
        <w:rPr>
          <w:rFonts w:eastAsia="華康楷書體W5" w:cstheme="minorHAnsi"/>
          <w:color w:val="333333"/>
          <w:sz w:val="28"/>
          <w:szCs w:val="28"/>
        </w:rPr>
        <w:t>B</w:t>
      </w:r>
      <w:r w:rsidRPr="001A15DB">
        <w:rPr>
          <w:rFonts w:eastAsia="華康楷書體W5" w:cstheme="minorHAnsi"/>
          <w:color w:val="333333"/>
          <w:sz w:val="28"/>
          <w:szCs w:val="28"/>
        </w:rPr>
        <w:t>型流感為主要的流行病毒株。雖然大多數的患者感染後可以自行痊癒，高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危險群如年幼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及高齡的患者可能出現併發症，如肺炎、腦炎、心肌炎，死亡率約在</w:t>
      </w:r>
      <w:r w:rsidRPr="001A15DB">
        <w:rPr>
          <w:rFonts w:eastAsia="華康楷書體W5" w:cstheme="minorHAnsi"/>
          <w:color w:val="333333"/>
          <w:sz w:val="28"/>
          <w:szCs w:val="28"/>
        </w:rPr>
        <w:t>0.3-1%</w:t>
      </w:r>
      <w:r w:rsidRPr="001A15DB">
        <w:rPr>
          <w:rFonts w:eastAsia="華康楷書體W5" w:cstheme="minorHAnsi"/>
          <w:color w:val="333333"/>
          <w:sz w:val="28"/>
          <w:szCs w:val="28"/>
        </w:rPr>
        <w:t>。</w:t>
      </w:r>
    </w:p>
    <w:p w:rsidR="0077275F" w:rsidRPr="001A15DB" w:rsidRDefault="0077275F" w:rsidP="0077275F">
      <w:pPr>
        <w:shd w:val="clear" w:color="auto" w:fill="FFFFFF"/>
        <w:spacing w:before="40" w:after="40" w:line="360" w:lineRule="auto"/>
        <w:ind w:firstLine="720"/>
        <w:rPr>
          <w:rFonts w:eastAsia="華康仿宋體W4" w:cstheme="minorHAnsi"/>
          <w:b/>
          <w:color w:val="333333"/>
          <w:sz w:val="28"/>
          <w:szCs w:val="28"/>
        </w:rPr>
      </w:pPr>
      <w:r w:rsidRPr="001A15DB">
        <w:rPr>
          <w:rFonts w:eastAsia="華康楷書體W5" w:cstheme="minorHAnsi"/>
          <w:color w:val="333333"/>
          <w:sz w:val="28"/>
          <w:szCs w:val="28"/>
        </w:rPr>
        <w:t>2021</w:t>
      </w:r>
      <w:r w:rsidRPr="001A15DB">
        <w:rPr>
          <w:rFonts w:eastAsia="華康楷書體W5" w:cstheme="minorHAnsi"/>
          <w:color w:val="333333"/>
          <w:sz w:val="28"/>
          <w:szCs w:val="28"/>
        </w:rPr>
        <w:t>年</w:t>
      </w:r>
      <w:r w:rsidRPr="001A15DB">
        <w:rPr>
          <w:rFonts w:eastAsia="華康楷書體W5" w:cstheme="minorHAnsi"/>
          <w:color w:val="333333"/>
          <w:sz w:val="28"/>
          <w:szCs w:val="28"/>
        </w:rPr>
        <w:t>COVID-19</w:t>
      </w:r>
      <w:r w:rsidRPr="001A15DB">
        <w:rPr>
          <w:rFonts w:eastAsia="華康楷書體W5" w:cstheme="minorHAnsi"/>
          <w:color w:val="333333"/>
          <w:sz w:val="28"/>
          <w:szCs w:val="28"/>
        </w:rPr>
        <w:t>變種病毒全球大流行，台灣推行公共場所戴口罩，社交距離，以及因應</w:t>
      </w:r>
      <w:r w:rsidRPr="001A15DB">
        <w:rPr>
          <w:rFonts w:eastAsia="華康楷書體W5" w:cstheme="minorHAnsi"/>
          <w:color w:val="333333"/>
          <w:sz w:val="28"/>
          <w:szCs w:val="28"/>
        </w:rPr>
        <w:t>COVID-19</w:t>
      </w:r>
      <w:r w:rsidRPr="001A15DB">
        <w:rPr>
          <w:rFonts w:eastAsia="華康楷書體W5" w:cstheme="minorHAnsi"/>
          <w:color w:val="333333"/>
          <w:sz w:val="28"/>
          <w:szCs w:val="28"/>
        </w:rPr>
        <w:t>本土流行的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疫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情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三級緊戒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，間接使得流感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疫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情均明顯低於前</w:t>
      </w:r>
      <w:r w:rsidRPr="001A15DB">
        <w:rPr>
          <w:rFonts w:eastAsia="華康楷書體W5" w:cstheme="minorHAnsi"/>
          <w:color w:val="333333"/>
          <w:sz w:val="28"/>
          <w:szCs w:val="28"/>
        </w:rPr>
        <w:t>4</w:t>
      </w:r>
      <w:r w:rsidRPr="001A15DB">
        <w:rPr>
          <w:rFonts w:eastAsia="華康楷書體W5" w:cstheme="minorHAnsi"/>
          <w:color w:val="333333"/>
          <w:sz w:val="28"/>
          <w:szCs w:val="28"/>
        </w:rPr>
        <w:t>個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流感季的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同期</w:t>
      </w:r>
      <w:r w:rsidRPr="001A15DB">
        <w:rPr>
          <w:rFonts w:eastAsia="華康楷書體W5" w:cstheme="minorHAnsi"/>
          <w:color w:val="333333"/>
          <w:sz w:val="28"/>
          <w:szCs w:val="28"/>
        </w:rPr>
        <w:t>(</w:t>
      </w:r>
      <w:r w:rsidRPr="001A15DB">
        <w:rPr>
          <w:rFonts w:eastAsia="華康楷書體W5" w:cstheme="minorHAnsi"/>
          <w:color w:val="333333"/>
          <w:sz w:val="28"/>
          <w:szCs w:val="28"/>
        </w:rPr>
        <w:t>台灣</w:t>
      </w:r>
      <w:r w:rsidRPr="001A15DB">
        <w:rPr>
          <w:rFonts w:eastAsia="華康楷書體W5" w:cstheme="minorHAnsi"/>
          <w:color w:val="333333"/>
          <w:sz w:val="28"/>
          <w:szCs w:val="28"/>
        </w:rPr>
        <w:t>2021</w:t>
      </w:r>
      <w:r w:rsidRPr="001A15DB">
        <w:rPr>
          <w:rFonts w:eastAsia="華康楷書體W5" w:cstheme="minorHAnsi"/>
          <w:color w:val="333333"/>
          <w:sz w:val="28"/>
          <w:szCs w:val="28"/>
        </w:rPr>
        <w:t>的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流感重症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通報確診個案僅</w:t>
      </w:r>
      <w:r w:rsidRPr="001A15DB">
        <w:rPr>
          <w:rFonts w:eastAsia="華康楷書體W5" w:cstheme="minorHAnsi"/>
          <w:color w:val="333333"/>
          <w:sz w:val="28"/>
          <w:szCs w:val="28"/>
        </w:rPr>
        <w:t>2</w:t>
      </w:r>
      <w:r w:rsidRPr="001A15DB">
        <w:rPr>
          <w:rFonts w:eastAsia="華康楷書體W5" w:cstheme="minorHAnsi"/>
          <w:color w:val="333333"/>
          <w:sz w:val="28"/>
          <w:szCs w:val="28"/>
        </w:rPr>
        <w:t>例</w:t>
      </w:r>
      <w:r w:rsidRPr="001A15DB">
        <w:rPr>
          <w:rFonts w:eastAsia="華康楷書體W5" w:cstheme="minorHAnsi"/>
          <w:color w:val="333333"/>
          <w:sz w:val="28"/>
          <w:szCs w:val="28"/>
        </w:rPr>
        <w:t>)</w:t>
      </w:r>
      <w:r w:rsidRPr="001A15DB">
        <w:rPr>
          <w:rFonts w:eastAsia="華康楷書體W5" w:cstheme="minorHAnsi"/>
          <w:color w:val="333333"/>
          <w:sz w:val="28"/>
          <w:szCs w:val="28"/>
        </w:rPr>
        <w:t>，且流感</w:t>
      </w:r>
      <w:proofErr w:type="gramStart"/>
      <w:r w:rsidRPr="001A15DB">
        <w:rPr>
          <w:rFonts w:eastAsia="華康楷書體W5" w:cstheme="minorHAnsi"/>
          <w:color w:val="333333"/>
          <w:sz w:val="28"/>
          <w:szCs w:val="28"/>
        </w:rPr>
        <w:t>流行株</w:t>
      </w:r>
      <w:proofErr w:type="gramEnd"/>
      <w:r w:rsidRPr="001A15DB">
        <w:rPr>
          <w:rFonts w:eastAsia="華康楷書體W5" w:cstheme="minorHAnsi"/>
          <w:color w:val="333333"/>
          <w:sz w:val="28"/>
          <w:szCs w:val="28"/>
        </w:rPr>
        <w:t>符合</w:t>
      </w:r>
      <w:r w:rsidRPr="001A15DB">
        <w:rPr>
          <w:rFonts w:eastAsia="華康楷書體W5" w:cstheme="minorHAnsi"/>
          <w:color w:val="333333"/>
          <w:sz w:val="28"/>
          <w:szCs w:val="28"/>
        </w:rPr>
        <w:t>2020/2021</w:t>
      </w:r>
      <w:r w:rsidRPr="001A15DB">
        <w:rPr>
          <w:rFonts w:eastAsia="華康楷書體W5" w:cstheme="minorHAnsi"/>
          <w:color w:val="333333"/>
          <w:sz w:val="28"/>
          <w:szCs w:val="28"/>
        </w:rPr>
        <w:t>公費施打的四價疫苗。</w:t>
      </w:r>
    </w:p>
    <w:p w:rsidR="0077275F" w:rsidRPr="0077275F" w:rsidRDefault="0077275F"/>
    <w:sectPr w:rsidR="0077275F" w:rsidRPr="00772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楷書體W5">
    <w:altName w:val="Microsoft JhengHei UI Light"/>
    <w:panose1 w:val="02010609010101010101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微軟正黑體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5F"/>
    <w:rsid w:val="007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9A67-540B-4414-B32A-20AE7AE0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2021-09-27T08:28:00Z</dcterms:created>
  <dcterms:modified xsi:type="dcterms:W3CDTF">2021-09-27T08:29:00Z</dcterms:modified>
</cp:coreProperties>
</file>